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450" w:hRule="atLeast"/>
          <w:tblCellSpacing w:w="0" w:type="dxa"/>
        </w:trPr>
        <w:tc>
          <w:tcPr>
            <w:tcW w:w="0" w:type="auto"/>
            <w:shd w:val="clear" w:color="auto" w:fill="auto"/>
            <w:vAlign w:val="center"/>
          </w:tcPr>
          <w:p>
            <w:pPr>
              <w:keepNext w:val="0"/>
              <w:keepLines w:val="0"/>
              <w:widowControl/>
              <w:suppressLineNumbers w:val="0"/>
              <w:spacing w:after="345" w:afterAutospacing="0"/>
              <w:jc w:val="center"/>
              <w:rPr>
                <w:rFonts w:hint="eastAsia" w:ascii="微软雅黑" w:hAnsi="微软雅黑" w:eastAsia="微软雅黑" w:cs="微软雅黑"/>
                <w:color w:val="000000"/>
                <w:sz w:val="34"/>
                <w:szCs w:val="34"/>
              </w:rPr>
            </w:pPr>
            <w:r>
              <w:rPr>
                <w:rFonts w:hint="eastAsia" w:ascii="微软雅黑" w:hAnsi="微软雅黑" w:eastAsia="微软雅黑" w:cs="微软雅黑"/>
                <w:color w:val="000000"/>
                <w:kern w:val="0"/>
                <w:sz w:val="34"/>
                <w:szCs w:val="34"/>
                <w:lang w:val="en-US" w:eastAsia="zh-CN" w:bidi="ar"/>
              </w:rPr>
              <w:t>2020年昆明理工大学管理与经济学院MBA、项目管理专业硕士研究生招生复试考生须知</w:t>
            </w:r>
          </w:p>
        </w:tc>
      </w:tr>
    </w:tbl>
    <w:p>
      <w:pPr>
        <w:keepNext w:val="0"/>
        <w:keepLines w:val="0"/>
        <w:widowControl/>
        <w:suppressLineNumbers w:val="0"/>
        <w:spacing w:before="0" w:beforeAutospacing="1" w:after="0" w:afterAutospacing="0" w:line="480" w:lineRule="atLeast"/>
        <w:ind w:left="0" w:right="0"/>
        <w:jc w:val="both"/>
      </w:pPr>
    </w:p>
    <w:p>
      <w:pPr>
        <w:pStyle w:val="2"/>
        <w:widowControl/>
        <w:pBdr>
          <w:bottom w:val="single" w:color="CCCCCC" w:sz="6" w:space="8"/>
        </w:pBdr>
        <w:shd w:val="clear" w:color="auto" w:fill="FFFFFF"/>
        <w:spacing w:before="0" w:beforeAutospacing="0" w:after="53" w:afterAutospacing="0" w:line="360" w:lineRule="auto"/>
        <w:ind w:firstLine="482" w:firstLineChars="200"/>
        <w:jc w:val="both"/>
        <w:rPr>
          <w:rStyle w:val="7"/>
          <w:rFonts w:hint="default" w:cs="仿宋" w:asciiTheme="minorEastAsia" w:hAnsiTheme="minorEastAsia" w:eastAsiaTheme="minorEastAsia"/>
          <w:b w:val="0"/>
          <w:bCs/>
          <w:color w:val="000000"/>
          <w:sz w:val="24"/>
          <w:szCs w:val="24"/>
        </w:rPr>
      </w:pPr>
      <w:r>
        <w:rPr>
          <w:rFonts w:asciiTheme="minorEastAsia" w:hAnsiTheme="minorEastAsia" w:eastAsiaTheme="minorEastAsia"/>
          <w:color w:val="000000"/>
          <w:sz w:val="24"/>
          <w:szCs w:val="24"/>
        </w:rPr>
        <w:t>一、复试方式</w:t>
      </w:r>
    </w:p>
    <w:p>
      <w:pPr>
        <w:pStyle w:val="2"/>
        <w:widowControl/>
        <w:pBdr>
          <w:bottom w:val="single" w:color="CCCCCC" w:sz="6" w:space="8"/>
        </w:pBdr>
        <w:shd w:val="clear" w:color="auto" w:fill="FFFFFF"/>
        <w:spacing w:before="0" w:beforeAutospacing="0" w:after="0" w:afterAutospacing="0" w:line="360" w:lineRule="auto"/>
        <w:ind w:firstLine="720" w:firstLineChars="300"/>
        <w:jc w:val="both"/>
        <w:rPr>
          <w:rFonts w:hint="eastAsia" w:eastAsiaTheme="minorEastAsia"/>
          <w:color w:val="000000"/>
          <w:sz w:val="23"/>
          <w:szCs w:val="23"/>
          <w:lang w:eastAsia="zh-CN"/>
        </w:rPr>
      </w:pPr>
      <w:r>
        <w:rPr>
          <w:rFonts w:cs="宋体" w:asciiTheme="minorEastAsia" w:hAnsiTheme="minorEastAsia" w:eastAsiaTheme="minorEastAsia"/>
          <w:b w:val="0"/>
          <w:color w:val="000000"/>
          <w:kern w:val="0"/>
          <w:sz w:val="24"/>
          <w:szCs w:val="24"/>
        </w:rPr>
        <w:t>线上复试，复试主系统为中国移动“云考场”远程面试系统</w:t>
      </w:r>
      <w:r>
        <w:rPr>
          <w:rFonts w:hint="eastAsia" w:cs="宋体" w:asciiTheme="minorEastAsia" w:hAnsiTheme="minorEastAsia" w:eastAsiaTheme="minorEastAsia"/>
          <w:b/>
          <w:bCs/>
          <w:color w:val="000000"/>
          <w:kern w:val="0"/>
          <w:sz w:val="24"/>
          <w:szCs w:val="24"/>
          <w:lang w:val="en-US" w:eastAsia="zh-CN"/>
        </w:rPr>
        <w:t>（中国移动·云考场，谷歌浏览器）</w:t>
      </w:r>
      <w:r>
        <w:rPr>
          <w:rFonts w:cs="宋体" w:asciiTheme="minorEastAsia" w:hAnsiTheme="minorEastAsia" w:eastAsiaTheme="minorEastAsia"/>
          <w:b/>
          <w:bCs/>
          <w:color w:val="000000"/>
          <w:kern w:val="0"/>
          <w:sz w:val="24"/>
          <w:szCs w:val="24"/>
        </w:rPr>
        <w:t>，备用系统为“腾讯会议”，</w:t>
      </w:r>
      <w:r>
        <w:rPr>
          <w:rFonts w:cs="宋体" w:asciiTheme="minorEastAsia" w:hAnsiTheme="minorEastAsia" w:eastAsiaTheme="minorEastAsia"/>
          <w:b w:val="0"/>
          <w:color w:val="000000"/>
          <w:kern w:val="0"/>
          <w:sz w:val="24"/>
          <w:szCs w:val="24"/>
        </w:rPr>
        <w:t>复试专家组集中对考生进行线上面试。复试考生端基本要求严格按《昆明理工大学关于2020年硕士究生远程网络复试要求及考生复试资格审查材料提交方式的通知》（附件1），请考生尽快准备好相关设备达到复试要求的标准</w:t>
      </w:r>
      <w:r>
        <w:rPr>
          <w:rFonts w:hint="eastAsia" w:cs="宋体" w:asciiTheme="minorEastAsia" w:hAnsiTheme="minorEastAsia" w:eastAsiaTheme="minorEastAsia"/>
          <w:b w:val="0"/>
          <w:color w:val="000000"/>
          <w:kern w:val="0"/>
          <w:sz w:val="24"/>
          <w:szCs w:val="24"/>
          <w:lang w:eastAsia="zh-CN"/>
        </w:rPr>
        <w:t>，</w:t>
      </w:r>
      <w:r>
        <w:rPr>
          <w:rFonts w:hint="eastAsia" w:cs="宋体" w:asciiTheme="minorEastAsia" w:hAnsiTheme="minorEastAsia" w:eastAsiaTheme="minorEastAsia"/>
          <w:b/>
          <w:bCs/>
          <w:color w:val="000000"/>
          <w:kern w:val="0"/>
          <w:sz w:val="24"/>
          <w:szCs w:val="24"/>
          <w:lang w:eastAsia="zh-CN"/>
        </w:rPr>
        <w:t>我中心</w:t>
      </w:r>
      <w:r>
        <w:rPr>
          <w:rFonts w:cs="宋体" w:asciiTheme="minorEastAsia" w:hAnsiTheme="minorEastAsia" w:eastAsiaTheme="minorEastAsia"/>
          <w:b/>
          <w:bCs/>
          <w:color w:val="000000"/>
          <w:kern w:val="0"/>
          <w:sz w:val="24"/>
          <w:szCs w:val="24"/>
        </w:rPr>
        <w:t>将于2020年6月1日下午3:00</w:t>
      </w:r>
      <w:r>
        <w:rPr>
          <w:rFonts w:hint="eastAsia" w:cs="宋体" w:asciiTheme="minorEastAsia" w:hAnsiTheme="minorEastAsia" w:eastAsiaTheme="minorEastAsia"/>
          <w:b/>
          <w:bCs/>
          <w:color w:val="000000"/>
          <w:kern w:val="0"/>
          <w:sz w:val="24"/>
          <w:szCs w:val="24"/>
          <w:lang w:eastAsia="zh-CN"/>
        </w:rPr>
        <w:t>整</w:t>
      </w:r>
      <w:r>
        <w:rPr>
          <w:rFonts w:cs="宋体" w:asciiTheme="minorEastAsia" w:hAnsiTheme="minorEastAsia" w:eastAsiaTheme="minorEastAsia"/>
          <w:b/>
          <w:bCs/>
          <w:color w:val="000000"/>
          <w:kern w:val="0"/>
          <w:sz w:val="24"/>
          <w:szCs w:val="24"/>
        </w:rPr>
        <w:t>开展集中模拟演练，</w:t>
      </w:r>
      <w:r>
        <w:rPr>
          <w:rFonts w:hint="eastAsia" w:cs="宋体" w:asciiTheme="minorEastAsia" w:hAnsiTheme="minorEastAsia" w:eastAsiaTheme="minorEastAsia"/>
          <w:b w:val="0"/>
          <w:color w:val="000000"/>
          <w:kern w:val="0"/>
          <w:sz w:val="24"/>
          <w:szCs w:val="24"/>
          <w:lang w:eastAsia="zh-CN"/>
        </w:rPr>
        <w:t>为确保正式复试顺利进行</w:t>
      </w:r>
      <w:r>
        <w:rPr>
          <w:rFonts w:cs="宋体" w:asciiTheme="minorEastAsia" w:hAnsiTheme="minorEastAsia" w:eastAsiaTheme="minorEastAsia"/>
          <w:b w:val="0"/>
          <w:color w:val="000000"/>
          <w:kern w:val="0"/>
          <w:sz w:val="24"/>
          <w:szCs w:val="24"/>
        </w:rPr>
        <w:t>请各位同学务必</w:t>
      </w:r>
      <w:r>
        <w:rPr>
          <w:rFonts w:hint="eastAsia" w:cs="宋体" w:asciiTheme="minorEastAsia" w:hAnsiTheme="minorEastAsia" w:eastAsiaTheme="minorEastAsia"/>
          <w:b w:val="0"/>
          <w:color w:val="000000"/>
          <w:kern w:val="0"/>
          <w:sz w:val="24"/>
          <w:szCs w:val="24"/>
          <w:lang w:eastAsia="zh-CN"/>
        </w:rPr>
        <w:t>参加</w:t>
      </w:r>
      <w:r>
        <w:rPr>
          <w:rFonts w:cs="宋体" w:asciiTheme="minorEastAsia" w:hAnsiTheme="minorEastAsia" w:eastAsiaTheme="minorEastAsia"/>
          <w:b w:val="0"/>
          <w:color w:val="000000"/>
          <w:kern w:val="0"/>
          <w:sz w:val="24"/>
          <w:szCs w:val="24"/>
        </w:rPr>
        <w:t>模拟演练测试</w:t>
      </w:r>
      <w:r>
        <w:rPr>
          <w:rFonts w:hint="eastAsia" w:cs="宋体" w:asciiTheme="minorEastAsia" w:hAnsiTheme="minorEastAsia" w:eastAsiaTheme="minorEastAsia"/>
          <w:b w:val="0"/>
          <w:color w:val="000000"/>
          <w:kern w:val="0"/>
          <w:sz w:val="24"/>
          <w:szCs w:val="24"/>
          <w:lang w:eastAsia="zh-CN"/>
        </w:rPr>
        <w:t>。</w:t>
      </w:r>
    </w:p>
    <w:p>
      <w:pPr>
        <w:pStyle w:val="2"/>
        <w:widowControl/>
        <w:pBdr>
          <w:bottom w:val="single" w:color="CCCCCC" w:sz="6" w:space="8"/>
        </w:pBdr>
        <w:shd w:val="clear" w:color="auto" w:fill="FFFFFF"/>
        <w:spacing w:before="0" w:beforeAutospacing="0" w:after="53" w:afterAutospacing="0" w:line="360" w:lineRule="auto"/>
        <w:ind w:firstLine="482" w:firstLineChars="200"/>
        <w:jc w:val="both"/>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二、复试时间</w:t>
      </w:r>
    </w:p>
    <w:p>
      <w:pPr>
        <w:pStyle w:val="4"/>
        <w:spacing w:line="312" w:lineRule="auto"/>
        <w:ind w:firstLine="720" w:firstLineChars="300"/>
        <w:rPr>
          <w:rFonts w:hint="eastAsia" w:asciiTheme="minorEastAsia" w:hAnsiTheme="minorEastAsia"/>
          <w:color w:val="000000"/>
        </w:rPr>
      </w:pPr>
      <w:r>
        <w:rPr>
          <w:rFonts w:hint="eastAsia" w:asciiTheme="minorEastAsia" w:hAnsiTheme="minorEastAsia"/>
          <w:color w:val="000000"/>
        </w:rPr>
        <w:t>1.工商管理（MBA）专业：2020年6</w:t>
      </w:r>
      <w:r>
        <w:rPr>
          <w:rFonts w:hint="eastAsia" w:asciiTheme="minorEastAsia" w:hAnsiTheme="minorEastAsia"/>
          <w:color w:val="000000"/>
          <w:lang w:eastAsia="zh-CN"/>
        </w:rPr>
        <w:t>月</w:t>
      </w:r>
      <w:r>
        <w:rPr>
          <w:rFonts w:hint="eastAsia" w:asciiTheme="minorEastAsia" w:hAnsiTheme="minorEastAsia"/>
          <w:color w:val="000000"/>
          <w:lang w:val="en-US" w:eastAsia="zh-CN"/>
        </w:rPr>
        <w:t>5-6</w:t>
      </w:r>
      <w:r>
        <w:rPr>
          <w:rFonts w:hint="eastAsia" w:asciiTheme="minorEastAsia" w:hAnsiTheme="minorEastAsia"/>
          <w:color w:val="000000"/>
        </w:rPr>
        <w:t>日</w:t>
      </w:r>
      <w:r>
        <w:rPr>
          <w:rFonts w:hint="eastAsia" w:asciiTheme="minorEastAsia" w:hAnsiTheme="minorEastAsia"/>
          <w:color w:val="000000"/>
          <w:lang w:eastAsia="zh-CN"/>
        </w:rPr>
        <w:t>两天，</w:t>
      </w:r>
      <w:r>
        <w:rPr>
          <w:rFonts w:hint="eastAsia" w:asciiTheme="minorEastAsia" w:hAnsiTheme="minorEastAsia"/>
          <w:color w:val="000000"/>
        </w:rPr>
        <w:t>上午8:00开始，具体时间安排将</w:t>
      </w:r>
      <w:r>
        <w:rPr>
          <w:rFonts w:hint="eastAsia" w:asciiTheme="minorEastAsia" w:hAnsiTheme="minorEastAsia"/>
          <w:color w:val="000000"/>
          <w:lang w:eastAsia="zh-CN"/>
        </w:rPr>
        <w:t>在模考后</w:t>
      </w:r>
      <w:r>
        <w:rPr>
          <w:rFonts w:hint="eastAsia" w:asciiTheme="minorEastAsia" w:hAnsiTheme="minorEastAsia"/>
          <w:color w:val="000000"/>
          <w:lang w:val="en-US" w:eastAsia="zh-CN"/>
        </w:rPr>
        <w:t>告知</w:t>
      </w:r>
      <w:r>
        <w:rPr>
          <w:rFonts w:hint="eastAsia" w:asciiTheme="minorEastAsia" w:hAnsiTheme="minorEastAsia"/>
          <w:color w:val="000000"/>
        </w:rPr>
        <w:t>。</w:t>
      </w:r>
    </w:p>
    <w:p>
      <w:pPr>
        <w:pStyle w:val="4"/>
        <w:spacing w:line="312" w:lineRule="auto"/>
        <w:ind w:firstLine="720" w:firstLineChars="300"/>
        <w:rPr>
          <w:rFonts w:hint="eastAsia" w:asciiTheme="minorEastAsia" w:hAnsiTheme="minorEastAsia"/>
          <w:color w:val="000000"/>
          <w:lang w:eastAsia="zh-CN"/>
        </w:rPr>
      </w:pPr>
      <w:r>
        <w:rPr>
          <w:rFonts w:hint="eastAsia" w:asciiTheme="minorEastAsia" w:hAnsiTheme="minorEastAsia"/>
          <w:color w:val="000000"/>
        </w:rPr>
        <w:t>2.项目管理专业：2020年6月6日上午8:00开始，具体时间安排将在</w:t>
      </w:r>
      <w:r>
        <w:rPr>
          <w:rFonts w:hint="eastAsia" w:asciiTheme="minorEastAsia" w:hAnsiTheme="minorEastAsia"/>
          <w:color w:val="000000"/>
          <w:lang w:eastAsia="zh-CN"/>
        </w:rPr>
        <w:t>模考后</w:t>
      </w:r>
      <w:r>
        <w:rPr>
          <w:rFonts w:hint="eastAsia" w:asciiTheme="minorEastAsia" w:hAnsiTheme="minorEastAsia"/>
          <w:color w:val="000000"/>
        </w:rPr>
        <w:t>告知。</w:t>
      </w:r>
      <w:bookmarkStart w:id="0" w:name="_GoBack"/>
      <w:bookmarkEnd w:id="0"/>
    </w:p>
    <w:p>
      <w:pPr>
        <w:pStyle w:val="2"/>
        <w:widowControl/>
        <w:pBdr>
          <w:bottom w:val="single" w:color="CCCCCC" w:sz="6" w:space="8"/>
        </w:pBdr>
        <w:shd w:val="clear" w:color="auto" w:fill="FFFFFF"/>
        <w:spacing w:before="0" w:beforeAutospacing="0" w:after="53" w:afterAutospacing="0" w:line="360" w:lineRule="auto"/>
        <w:ind w:firstLine="482" w:firstLineChars="200"/>
        <w:jc w:val="both"/>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 三、复试流程</w:t>
      </w:r>
    </w:p>
    <w:p>
      <w:pPr>
        <w:keepNext w:val="0"/>
        <w:keepLines w:val="0"/>
        <w:widowControl/>
        <w:suppressLineNumbers w:val="0"/>
        <w:spacing w:before="0" w:beforeAutospacing="1" w:after="0" w:afterAutospacing="1"/>
        <w:ind w:left="751" w:leftChars="342" w:right="0" w:hanging="33" w:hangingChars="14"/>
        <w:jc w:val="left"/>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bidi="ar-SA"/>
        </w:rPr>
        <w:t>（1）</w:t>
      </w:r>
      <w:r>
        <w:rPr>
          <w:rFonts w:hint="eastAsia" w:cs="宋体" w:asciiTheme="minorEastAsia" w:hAnsiTheme="minorEastAsia"/>
          <w:color w:val="000000"/>
          <w:kern w:val="0"/>
          <w:sz w:val="24"/>
          <w:szCs w:val="24"/>
          <w:lang w:val="en-US" w:eastAsia="zh-CN" w:bidi="ar-SA"/>
        </w:rPr>
        <w:t>采用</w:t>
      </w:r>
      <w:r>
        <w:rPr>
          <w:rFonts w:hint="eastAsia" w:cs="宋体" w:asciiTheme="minorEastAsia" w:hAnsiTheme="minorEastAsia" w:eastAsiaTheme="minorEastAsia"/>
          <w:b/>
          <w:bCs/>
          <w:color w:val="000000"/>
          <w:kern w:val="0"/>
          <w:sz w:val="24"/>
          <w:szCs w:val="24"/>
          <w:lang w:val="en-US" w:eastAsia="zh-CN"/>
        </w:rPr>
        <w:t>谷歌浏览器</w:t>
      </w:r>
      <w:r>
        <w:rPr>
          <w:rFonts w:hint="eastAsia" w:cs="宋体" w:asciiTheme="minorEastAsia" w:hAnsiTheme="minorEastAsia" w:eastAsiaTheme="minorEastAsia"/>
          <w:color w:val="000000"/>
          <w:kern w:val="0"/>
          <w:sz w:val="24"/>
          <w:szCs w:val="24"/>
          <w:lang w:val="en-US" w:eastAsia="zh-CN" w:bidi="ar-SA"/>
        </w:rPr>
        <w:t>登陆网址：</w:t>
      </w:r>
      <w:r>
        <w:fldChar w:fldCharType="begin"/>
      </w:r>
      <w:r>
        <w:instrText xml:space="preserve"> HYPERLINK "https://ykc.hanwangjiaoyu.com/user/login/KMLGDX1" </w:instrText>
      </w:r>
      <w:r>
        <w:fldChar w:fldCharType="separate"/>
      </w:r>
      <w:r>
        <w:rPr>
          <w:rStyle w:val="8"/>
        </w:rPr>
        <w:t>https://ykc.hanwangjiaoyu.com/user/login/KMLGDX1</w:t>
      </w:r>
      <w:r>
        <w:rPr>
          <w:rStyle w:val="8"/>
        </w:rPr>
        <w:fldChar w:fldCharType="end"/>
      </w:r>
    </w:p>
    <w:p>
      <w:pPr>
        <w:keepNext w:val="0"/>
        <w:keepLines w:val="0"/>
        <w:widowControl/>
        <w:suppressLineNumbers w:val="0"/>
        <w:spacing w:before="0" w:beforeAutospacing="1" w:after="0" w:afterAutospacing="1"/>
        <w:ind w:right="0" w:firstLine="630" w:firstLineChars="300"/>
        <w:jc w:val="lef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选择：管理与经济学院2</w:t>
      </w:r>
    </w:p>
    <w:p>
      <w:pPr>
        <w:keepNext w:val="0"/>
        <w:keepLines w:val="0"/>
        <w:widowControl/>
        <w:suppressLineNumbers w:val="0"/>
        <w:spacing w:before="0" w:beforeAutospacing="1" w:after="0" w:afterAutospacing="1"/>
        <w:ind w:right="0" w:firstLine="1260" w:firstLineChars="600"/>
        <w:jc w:val="lef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用户名为</w:t>
      </w:r>
      <w:r>
        <w:rPr>
          <w:rFonts w:hint="eastAsia" w:cs="宋体" w:asciiTheme="minorEastAsia" w:hAnsiTheme="minorEastAsia"/>
          <w:color w:val="000000"/>
          <w:kern w:val="0"/>
          <w:sz w:val="21"/>
          <w:szCs w:val="21"/>
          <w:lang w:val="en-US" w:eastAsia="zh-CN" w:bidi="ar-SA"/>
        </w:rPr>
        <w:t>报名时的</w:t>
      </w:r>
      <w:r>
        <w:rPr>
          <w:rFonts w:hint="eastAsia" w:cs="宋体" w:asciiTheme="minorEastAsia" w:hAnsiTheme="minorEastAsia" w:eastAsiaTheme="minorEastAsia"/>
          <w:color w:val="000000"/>
          <w:kern w:val="0"/>
          <w:sz w:val="21"/>
          <w:szCs w:val="21"/>
          <w:lang w:val="en-US" w:eastAsia="zh-CN" w:bidi="ar-SA"/>
        </w:rPr>
        <w:t>手机号码</w:t>
      </w:r>
    </w:p>
    <w:p>
      <w:pPr>
        <w:keepNext w:val="0"/>
        <w:keepLines w:val="0"/>
        <w:widowControl/>
        <w:suppressLineNumbers w:val="0"/>
        <w:spacing w:before="0" w:beforeAutospacing="1" w:after="0" w:afterAutospacing="1"/>
        <w:ind w:right="0" w:firstLine="1260" w:firstLineChars="600"/>
        <w:jc w:val="left"/>
        <w:rPr>
          <w:rFonts w:hint="eastAsia"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获取短信验证码即为登陆密码</w:t>
      </w:r>
    </w:p>
    <w:p>
      <w:pPr>
        <w:keepNext w:val="0"/>
        <w:keepLines w:val="0"/>
        <w:widowControl/>
        <w:suppressLineNumbers w:val="0"/>
        <w:spacing w:before="0" w:beforeAutospacing="1" w:after="0" w:afterAutospacing="1"/>
        <w:ind w:left="751" w:leftChars="342" w:right="0" w:hanging="33" w:hangingChars="14"/>
        <w:jc w:val="left"/>
        <w:rPr>
          <w:rFonts w:hint="default" w:cs="宋体" w:asciiTheme="minorEastAsia" w:hAnsiTheme="minorEastAsia"/>
          <w:color w:val="000000"/>
          <w:kern w:val="0"/>
          <w:sz w:val="24"/>
          <w:szCs w:val="24"/>
          <w:lang w:val="en-US" w:eastAsia="zh-CN" w:bidi="ar-SA"/>
        </w:rPr>
      </w:pPr>
      <w:r>
        <w:rPr>
          <w:rFonts w:hint="eastAsia" w:cs="宋体" w:asciiTheme="minorEastAsia" w:hAnsiTheme="minorEastAsia"/>
          <w:color w:val="000000"/>
          <w:kern w:val="0"/>
          <w:sz w:val="24"/>
          <w:szCs w:val="24"/>
          <w:lang w:val="en-US" w:eastAsia="zh-CN" w:bidi="ar-SA"/>
        </w:rPr>
        <w:t>（2）下载手机端APP</w:t>
      </w:r>
      <w:r>
        <w:rPr>
          <w:rFonts w:hint="eastAsia" w:cs="宋体" w:asciiTheme="minorEastAsia" w:hAnsiTheme="minorEastAsia"/>
          <w:b/>
          <w:bCs/>
          <w:color w:val="000000"/>
          <w:kern w:val="0"/>
          <w:sz w:val="24"/>
          <w:szCs w:val="24"/>
          <w:lang w:val="en-US" w:eastAsia="zh-CN" w:bidi="ar-SA"/>
        </w:rPr>
        <w:t>（安卓系统）</w:t>
      </w:r>
    </w:p>
    <w:p>
      <w:pPr>
        <w:keepNext w:val="0"/>
        <w:keepLines w:val="0"/>
        <w:widowControl/>
        <w:suppressLineNumbers w:val="0"/>
        <w:spacing w:before="0" w:beforeAutospacing="1" w:after="0" w:afterAutospacing="1"/>
        <w:ind w:right="0" w:firstLine="840" w:firstLineChars="400"/>
        <w:jc w:val="left"/>
        <w:rPr>
          <w:rStyle w:val="8"/>
          <w:rFonts w:hint="eastAsia"/>
          <w:color w:val="0000FF"/>
          <w:szCs w:val="22"/>
          <w:lang w:val="en-US" w:eastAsia="zh-CN"/>
        </w:rPr>
      </w:pPr>
      <w:r>
        <w:rPr>
          <w:rStyle w:val="8"/>
          <w:rFonts w:hint="eastAsia"/>
          <w:color w:val="0000FF"/>
          <w:szCs w:val="22"/>
          <w:lang w:val="en-US" w:eastAsia="zh-CN"/>
        </w:rPr>
        <w:fldChar w:fldCharType="begin"/>
      </w:r>
      <w:r>
        <w:rPr>
          <w:rStyle w:val="8"/>
          <w:rFonts w:hint="eastAsia"/>
          <w:color w:val="0000FF"/>
          <w:szCs w:val="22"/>
          <w:lang w:val="en-US" w:eastAsia="zh-CN"/>
        </w:rPr>
        <w:instrText xml:space="preserve"> HYPERLINK "https://125339-yck.cooda.cn/download" </w:instrText>
      </w:r>
      <w:r>
        <w:rPr>
          <w:rStyle w:val="8"/>
          <w:rFonts w:hint="eastAsia"/>
          <w:color w:val="0000FF"/>
          <w:szCs w:val="22"/>
          <w:lang w:val="en-US" w:eastAsia="zh-CN"/>
        </w:rPr>
        <w:fldChar w:fldCharType="separate"/>
      </w:r>
      <w:r>
        <w:rPr>
          <w:rStyle w:val="8"/>
          <w:rFonts w:hint="eastAsia"/>
          <w:color w:val="0000FF"/>
          <w:szCs w:val="22"/>
        </w:rPr>
        <w:t>https://125339-yck.cooda.cn/download</w:t>
      </w:r>
      <w:r>
        <w:rPr>
          <w:rStyle w:val="8"/>
          <w:rFonts w:hint="eastAsia"/>
          <w:color w:val="0000FF"/>
          <w:szCs w:val="22"/>
          <w:lang w:val="en-US" w:eastAsia="zh-CN"/>
        </w:rPr>
        <w:fldChar w:fldCharType="end"/>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olor w:val="000000"/>
          <w:sz w:val="24"/>
          <w:szCs w:val="24"/>
          <w:lang w:eastAsia="zh-CN"/>
        </w:rPr>
      </w:pPr>
    </w:p>
    <w:p>
      <w:pPr>
        <w:keepNext w:val="0"/>
        <w:keepLines w:val="0"/>
        <w:widowControl/>
        <w:suppressLineNumbers w:val="0"/>
        <w:jc w:val="left"/>
        <w:rPr>
          <w:rFonts w:hint="eastAsia" w:asciiTheme="minorEastAsia" w:hAnsiTheme="minorEastAsia" w:eastAsiaTheme="minorEastAsia"/>
          <w:color w:val="000000"/>
          <w:sz w:val="24"/>
          <w:szCs w:val="24"/>
          <w:lang w:eastAsia="zh-CN"/>
        </w:rPr>
      </w:pPr>
    </w:p>
    <w:p>
      <w:pPr>
        <w:keepNext w:val="0"/>
        <w:keepLines w:val="0"/>
        <w:widowControl/>
        <w:suppressLineNumbers w:val="0"/>
        <w:jc w:val="left"/>
        <w:rPr>
          <w:rFonts w:hint="eastAsia" w:asciiTheme="minorEastAsia" w:hAnsiTheme="minorEastAsia" w:eastAsiaTheme="minorEastAsia"/>
          <w:color w:val="000000"/>
          <w:sz w:val="24"/>
          <w:szCs w:val="24"/>
          <w:lang w:eastAsia="zh-CN"/>
        </w:rPr>
      </w:pPr>
    </w:p>
    <w:p>
      <w:pPr>
        <w:keepNext w:val="0"/>
        <w:keepLines w:val="0"/>
        <w:widowControl/>
        <w:suppressLineNumbers w:val="0"/>
        <w:jc w:val="left"/>
        <w:rPr>
          <w:rFonts w:hint="eastAsia" w:asciiTheme="minorEastAsia" w:hAnsiTheme="minorEastAsia" w:eastAsiaTheme="minorEastAsia"/>
          <w:color w:val="000000"/>
          <w:sz w:val="24"/>
          <w:szCs w:val="24"/>
          <w:lang w:eastAsia="zh-CN"/>
        </w:rPr>
      </w:pPr>
    </w:p>
    <w:p>
      <w:pPr>
        <w:keepNext w:val="0"/>
        <w:keepLines w:val="0"/>
        <w:widowControl/>
        <w:suppressLineNumbers w:val="0"/>
        <w:jc w:val="left"/>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四</w:t>
      </w:r>
      <w:r>
        <w:rPr>
          <w:rFonts w:hint="eastAsia" w:asciiTheme="minorEastAsia" w:hAnsiTheme="minorEastAsia" w:eastAsiaTheme="minorEastAsia"/>
          <w:color w:val="000000"/>
          <w:sz w:val="24"/>
          <w:szCs w:val="24"/>
        </w:rPr>
        <w:t>、复试内容及分值</w:t>
      </w:r>
    </w:p>
    <w:p>
      <w:pPr>
        <w:pStyle w:val="4"/>
        <w:spacing w:line="312" w:lineRule="auto"/>
        <w:jc w:val="both"/>
        <w:rPr>
          <w:rFonts w:hint="eastAsia" w:asciiTheme="minorEastAsia" w:hAnsiTheme="minorEastAsia"/>
          <w:color w:val="000000"/>
          <w:sz w:val="21"/>
          <w:szCs w:val="21"/>
        </w:rPr>
      </w:pPr>
      <w:r>
        <w:rPr>
          <w:rFonts w:hint="eastAsia" w:asciiTheme="minorEastAsia" w:hAnsiTheme="minorEastAsia"/>
          <w:color w:val="000000"/>
          <w:sz w:val="21"/>
          <w:szCs w:val="21"/>
        </w:rPr>
        <w:t>1、工商管理（MBA）复试内容及分值</w:t>
      </w:r>
    </w:p>
    <w:tbl>
      <w:tblPr>
        <w:tblStyle w:val="5"/>
        <w:tblW w:w="8620" w:type="dxa"/>
        <w:tblInd w:w="98" w:type="dxa"/>
        <w:tblLayout w:type="autofit"/>
        <w:tblCellMar>
          <w:top w:w="0" w:type="dxa"/>
          <w:left w:w="108" w:type="dxa"/>
          <w:bottom w:w="0" w:type="dxa"/>
          <w:right w:w="108" w:type="dxa"/>
        </w:tblCellMar>
      </w:tblPr>
      <w:tblGrid>
        <w:gridCol w:w="960"/>
        <w:gridCol w:w="960"/>
        <w:gridCol w:w="960"/>
        <w:gridCol w:w="960"/>
        <w:gridCol w:w="960"/>
        <w:gridCol w:w="3820"/>
      </w:tblGrid>
      <w:tr>
        <w:tblPrEx>
          <w:tblCellMar>
            <w:top w:w="0" w:type="dxa"/>
            <w:left w:w="108" w:type="dxa"/>
            <w:bottom w:w="0" w:type="dxa"/>
            <w:right w:w="108" w:type="dxa"/>
          </w:tblCellMar>
        </w:tblPrEx>
        <w:trPr>
          <w:trHeight w:val="600" w:hRule="atLeast"/>
        </w:trPr>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序号</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复试科目</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分值</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考核方式</w:t>
            </w:r>
          </w:p>
        </w:tc>
        <w:tc>
          <w:tcPr>
            <w:tcW w:w="9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考核形式</w:t>
            </w:r>
          </w:p>
        </w:tc>
        <w:tc>
          <w:tcPr>
            <w:tcW w:w="38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考核内容</w:t>
            </w:r>
          </w:p>
        </w:tc>
      </w:tr>
      <w:tr>
        <w:tblPrEx>
          <w:tblCellMar>
            <w:top w:w="0" w:type="dxa"/>
            <w:left w:w="108" w:type="dxa"/>
            <w:bottom w:w="0" w:type="dxa"/>
            <w:right w:w="108" w:type="dxa"/>
          </w:tblCellMar>
        </w:tblPrEx>
        <w:trPr>
          <w:trHeight w:val="6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政治考核</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15分</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面试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题库抽题</w:t>
            </w:r>
          </w:p>
        </w:tc>
        <w:tc>
          <w:tcPr>
            <w:tcW w:w="382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政治理论考试在考查基本知识、基本理论的基础上，注重考查考生运用马克思主义的基本立场、观点和方法分析和解决实际问题的能力</w:t>
            </w:r>
          </w:p>
        </w:tc>
      </w:tr>
      <w:tr>
        <w:tblPrEx>
          <w:tblCellMar>
            <w:top w:w="0" w:type="dxa"/>
            <w:left w:w="108" w:type="dxa"/>
            <w:bottom w:w="0" w:type="dxa"/>
            <w:right w:w="108" w:type="dxa"/>
          </w:tblCellMar>
        </w:tblPrEx>
        <w:trPr>
          <w:trHeight w:val="6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专业能力考核</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50分</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面试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题库抽题</w:t>
            </w:r>
          </w:p>
        </w:tc>
        <w:tc>
          <w:tcPr>
            <w:tcW w:w="382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主要考查对管理基本知识的掌握、管理实践中分析问题和解决问题的能力</w:t>
            </w:r>
          </w:p>
        </w:tc>
      </w:tr>
      <w:tr>
        <w:tblPrEx>
          <w:tblCellMar>
            <w:top w:w="0" w:type="dxa"/>
            <w:left w:w="108" w:type="dxa"/>
            <w:bottom w:w="0" w:type="dxa"/>
            <w:right w:w="108" w:type="dxa"/>
          </w:tblCellMar>
        </w:tblPrEx>
        <w:trPr>
          <w:trHeight w:val="6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综合能力考核</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15分</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面试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题库抽题</w:t>
            </w:r>
          </w:p>
        </w:tc>
        <w:tc>
          <w:tcPr>
            <w:tcW w:w="382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主要考核考生团队合作意识，表达沟通能力和心理素质等</w:t>
            </w:r>
          </w:p>
        </w:tc>
      </w:tr>
      <w:tr>
        <w:tblPrEx>
          <w:tblCellMar>
            <w:top w:w="0" w:type="dxa"/>
            <w:left w:w="108" w:type="dxa"/>
            <w:bottom w:w="0" w:type="dxa"/>
            <w:right w:w="108" w:type="dxa"/>
          </w:tblCellMar>
        </w:tblPrEx>
        <w:trPr>
          <w:trHeight w:val="6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外语听说能力</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10分</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面试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题库抽题</w:t>
            </w:r>
          </w:p>
        </w:tc>
        <w:tc>
          <w:tcPr>
            <w:tcW w:w="382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主要考察学生英语应用的实际能力（含口语和听力）</w:t>
            </w:r>
          </w:p>
        </w:tc>
      </w:tr>
      <w:tr>
        <w:tblPrEx>
          <w:tblCellMar>
            <w:top w:w="0" w:type="dxa"/>
            <w:left w:w="108" w:type="dxa"/>
            <w:bottom w:w="0" w:type="dxa"/>
            <w:right w:w="108" w:type="dxa"/>
          </w:tblCellMar>
        </w:tblPrEx>
        <w:trPr>
          <w:trHeight w:val="600" w:hRule="atLeast"/>
        </w:trPr>
        <w:tc>
          <w:tcPr>
            <w:tcW w:w="9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专业外语听说能力</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10分</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面试</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题库抽题</w:t>
            </w:r>
          </w:p>
        </w:tc>
        <w:tc>
          <w:tcPr>
            <w:tcW w:w="3820"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主要考核学生对报考专业的专业英语与的应用能力（含口语和听力）</w:t>
            </w:r>
          </w:p>
        </w:tc>
      </w:tr>
    </w:tbl>
    <w:p>
      <w:pPr>
        <w:pStyle w:val="4"/>
        <w:spacing w:line="312" w:lineRule="auto"/>
        <w:ind w:firstLine="258" w:firstLineChars="123"/>
        <w:jc w:val="both"/>
        <w:rPr>
          <w:rFonts w:hint="eastAsia" w:asciiTheme="minorEastAsia" w:hAnsiTheme="minorEastAsia"/>
          <w:color w:val="000000"/>
          <w:sz w:val="21"/>
          <w:szCs w:val="21"/>
        </w:rPr>
      </w:pPr>
      <w:r>
        <w:rPr>
          <w:rFonts w:hint="eastAsia" w:asciiTheme="minorEastAsia" w:hAnsiTheme="minorEastAsia"/>
          <w:color w:val="000000"/>
          <w:sz w:val="21"/>
          <w:szCs w:val="21"/>
        </w:rPr>
        <w:t>2、项目管理复试内容及分值</w:t>
      </w:r>
    </w:p>
    <w:p>
      <w:pPr>
        <w:pStyle w:val="4"/>
        <w:spacing w:line="312" w:lineRule="auto"/>
        <w:ind w:firstLine="720" w:firstLineChars="300"/>
        <w:rPr>
          <w:rFonts w:hint="eastAsia" w:asciiTheme="minorEastAsia" w:hAnsiTheme="minorEastAsia" w:eastAsiaTheme="minorEastAsia"/>
          <w:color w:val="000000"/>
          <w:lang w:eastAsia="zh-CN"/>
        </w:rPr>
      </w:pPr>
      <w:r>
        <w:rPr>
          <w:rFonts w:hint="eastAsia" w:asciiTheme="minorEastAsia" w:hAnsiTheme="minorEastAsia"/>
          <w:color w:val="000000"/>
        </w:rPr>
        <w:t>按照《昆明理工大学2020年硕士研究生招生复试录取工作办法》中的规定执行</w:t>
      </w:r>
      <w:r>
        <w:rPr>
          <w:rFonts w:hint="eastAsia" w:asciiTheme="minorEastAsia" w:hAnsiTheme="minorEastAsia"/>
          <w:color w:val="000000"/>
          <w:lang w:eastAsia="zh-CN"/>
        </w:rPr>
        <w:t>。</w:t>
      </w:r>
    </w:p>
    <w:p>
      <w:pPr>
        <w:pStyle w:val="4"/>
        <w:spacing w:line="312" w:lineRule="auto"/>
        <w:ind w:firstLine="723" w:firstLineChars="300"/>
        <w:rPr>
          <w:rFonts w:hint="eastAsia" w:asciiTheme="minorEastAsia" w:hAnsiTheme="minorEastAsia"/>
          <w:b/>
          <w:bCs/>
          <w:color w:val="000000"/>
          <w:lang w:val="en-US" w:eastAsia="zh-CN"/>
        </w:rPr>
      </w:pPr>
      <w:r>
        <w:rPr>
          <w:rFonts w:hint="eastAsia" w:asciiTheme="minorEastAsia" w:hAnsiTheme="minorEastAsia"/>
          <w:b/>
          <w:bCs/>
          <w:color w:val="000000"/>
          <w:lang w:val="en-US" w:eastAsia="zh-CN"/>
        </w:rPr>
        <w:t>五、其他</w:t>
      </w:r>
    </w:p>
    <w:p>
      <w:pPr>
        <w:pStyle w:val="4"/>
        <w:spacing w:line="312" w:lineRule="auto"/>
        <w:ind w:firstLine="720" w:firstLineChars="300"/>
        <w:rPr>
          <w:rFonts w:hint="eastAsia" w:asciiTheme="minorEastAsia" w:hAnsiTheme="minorEastAsia"/>
          <w:color w:val="000000"/>
          <w:lang w:val="en-US" w:eastAsia="zh-CN"/>
        </w:rPr>
      </w:pPr>
      <w:r>
        <w:rPr>
          <w:rFonts w:hint="eastAsia" w:asciiTheme="minorEastAsia" w:hAnsiTheme="minorEastAsia"/>
          <w:color w:val="000000"/>
          <w:lang w:val="en-US" w:eastAsia="zh-CN"/>
        </w:rPr>
        <w:t>关于材料递交方式及时间、复试费缴纳、体检等安排详见我中心公告《昆明理工大学2020年MBA、项目管理专业硕士复试安排》请尚未完成材料递交方式及时间、复试费缴纳、体检等工作的考生，请尽快完成。</w:t>
      </w:r>
    </w:p>
    <w:p>
      <w:pPr>
        <w:rPr>
          <w:rStyle w:val="7"/>
          <w:rFonts w:hint="eastAsia" w:cs="仿宋" w:asciiTheme="minorEastAsia" w:hAnsiTheme="minorEastAsia"/>
          <w:b w:val="0"/>
          <w:bCs/>
          <w:color w:val="000000"/>
          <w:kern w:val="0"/>
          <w:sz w:val="24"/>
          <w:szCs w:val="24"/>
          <w:lang w:eastAsia="zh-CN"/>
        </w:rPr>
      </w:pPr>
    </w:p>
    <w:p>
      <w:pPr>
        <w:rPr>
          <w:rStyle w:val="7"/>
          <w:rFonts w:hint="eastAsia" w:cs="仿宋" w:asciiTheme="minorEastAsia" w:hAnsiTheme="minorEastAsia"/>
          <w:b w:val="0"/>
          <w:bCs/>
          <w:color w:val="000000"/>
          <w:kern w:val="0"/>
          <w:sz w:val="24"/>
          <w:szCs w:val="24"/>
          <w:lang w:eastAsia="zh-CN"/>
        </w:rPr>
      </w:pPr>
    </w:p>
    <w:p>
      <w:pPr>
        <w:rPr>
          <w:rStyle w:val="7"/>
          <w:rFonts w:hint="eastAsia" w:cs="仿宋" w:asciiTheme="minorEastAsia" w:hAnsiTheme="minorEastAsia"/>
          <w:b w:val="0"/>
          <w:bCs/>
          <w:color w:val="000000"/>
          <w:kern w:val="0"/>
          <w:sz w:val="24"/>
          <w:szCs w:val="24"/>
          <w:lang w:val="en-US" w:eastAsia="zh-CN"/>
        </w:rPr>
      </w:pPr>
      <w:r>
        <w:rPr>
          <w:rStyle w:val="7"/>
          <w:rFonts w:hint="eastAsia" w:cs="仿宋" w:asciiTheme="minorEastAsia" w:hAnsiTheme="minorEastAsia"/>
          <w:b w:val="0"/>
          <w:bCs/>
          <w:color w:val="000000"/>
          <w:kern w:val="0"/>
          <w:sz w:val="24"/>
          <w:szCs w:val="24"/>
          <w:lang w:val="en-US" w:eastAsia="zh-CN"/>
        </w:rPr>
        <w:t xml:space="preserve">                                      管理与经济学院MBA中心</w:t>
      </w:r>
    </w:p>
    <w:p>
      <w:pPr>
        <w:rPr>
          <w:rStyle w:val="7"/>
          <w:rFonts w:hint="default" w:cs="仿宋" w:asciiTheme="minorEastAsia" w:hAnsiTheme="minorEastAsia"/>
          <w:b w:val="0"/>
          <w:bCs/>
          <w:color w:val="000000"/>
          <w:kern w:val="0"/>
          <w:sz w:val="24"/>
          <w:szCs w:val="24"/>
          <w:lang w:val="en-US" w:eastAsia="zh-CN"/>
        </w:rPr>
      </w:pPr>
      <w:r>
        <w:rPr>
          <w:rStyle w:val="7"/>
          <w:rFonts w:hint="eastAsia" w:cs="仿宋" w:asciiTheme="minorEastAsia" w:hAnsiTheme="minorEastAsia"/>
          <w:b w:val="0"/>
          <w:bCs/>
          <w:color w:val="000000"/>
          <w:kern w:val="0"/>
          <w:sz w:val="24"/>
          <w:szCs w:val="24"/>
          <w:lang w:val="en-US" w:eastAsia="zh-CN"/>
        </w:rPr>
        <w:t xml:space="preserve">                                         2020年5月31日</w:t>
      </w:r>
    </w:p>
    <w:p>
      <w:pPr>
        <w:rPr>
          <w:rStyle w:val="7"/>
          <w:rFonts w:hint="eastAsia" w:cs="仿宋" w:asciiTheme="minorEastAsia" w:hAnsiTheme="minorEastAsia"/>
          <w:b w:val="0"/>
          <w:bCs/>
          <w:color w:val="000000"/>
          <w:kern w:val="0"/>
          <w:sz w:val="24"/>
          <w:szCs w:val="24"/>
          <w:lang w:eastAsia="zh-CN"/>
        </w:rPr>
      </w:pPr>
    </w:p>
    <w:p>
      <w:pPr>
        <w:rPr>
          <w:rStyle w:val="7"/>
          <w:rFonts w:hint="eastAsia" w:cs="仿宋" w:asciiTheme="minorEastAsia" w:hAnsiTheme="minorEastAsia"/>
          <w:b w:val="0"/>
          <w:bCs/>
          <w:color w:val="000000"/>
          <w:kern w:val="0"/>
          <w:sz w:val="24"/>
          <w:szCs w:val="24"/>
          <w:lang w:eastAsia="zh-CN"/>
        </w:rPr>
      </w:pPr>
    </w:p>
    <w:p>
      <w:pPr>
        <w:rPr>
          <w:rStyle w:val="7"/>
          <w:rFonts w:hint="eastAsia" w:cs="仿宋" w:asciiTheme="minorEastAsia" w:hAnsiTheme="minorEastAsia"/>
          <w:b w:val="0"/>
          <w:bCs/>
          <w:color w:val="000000"/>
          <w:kern w:val="0"/>
          <w:sz w:val="24"/>
          <w:szCs w:val="24"/>
          <w:lang w:eastAsia="zh-CN"/>
        </w:rPr>
      </w:pPr>
    </w:p>
    <w:p>
      <w:pPr>
        <w:pStyle w:val="2"/>
        <w:widowControl/>
        <w:pBdr>
          <w:bottom w:val="single" w:color="CCCCCC" w:sz="6" w:space="15"/>
        </w:pBdr>
        <w:shd w:val="clear" w:color="auto" w:fill="FFFFFF"/>
        <w:spacing w:before="0" w:beforeAutospacing="0" w:after="53" w:afterAutospacing="0" w:line="360" w:lineRule="auto"/>
        <w:rPr>
          <w:rStyle w:val="7"/>
          <w:rFonts w:cs="仿宋" w:asciiTheme="minorEastAsia" w:hAnsiTheme="minorEastAsia" w:eastAsiaTheme="minorEastAsia"/>
          <w:b w:val="0"/>
          <w:bCs/>
          <w:color w:val="000000"/>
          <w:kern w:val="0"/>
          <w:sz w:val="24"/>
          <w:szCs w:val="24"/>
        </w:rPr>
      </w:pPr>
      <w:r>
        <w:rPr>
          <w:rStyle w:val="7"/>
          <w:rFonts w:cs="仿宋" w:asciiTheme="minorEastAsia" w:hAnsiTheme="minorEastAsia" w:eastAsiaTheme="minorEastAsia"/>
          <w:b w:val="0"/>
          <w:bCs/>
          <w:color w:val="000000"/>
          <w:kern w:val="0"/>
          <w:sz w:val="24"/>
          <w:szCs w:val="24"/>
        </w:rPr>
        <w:t xml:space="preserve">附件1.《昆明理工大学关于2020年硕士研究生远程网络复试要求及考生复试资格审查材料提交方式的通知》 </w:t>
      </w:r>
    </w:p>
    <w:p>
      <w:pPr>
        <w:pStyle w:val="2"/>
        <w:widowControl/>
        <w:pBdr>
          <w:bottom w:val="single" w:color="CCCCCC" w:sz="6" w:space="15"/>
        </w:pBdr>
        <w:shd w:val="clear" w:color="auto" w:fill="FFFFFF"/>
        <w:spacing w:before="0" w:beforeAutospacing="0" w:after="53" w:afterAutospacing="0" w:line="360" w:lineRule="auto"/>
      </w:pPr>
      <w:r>
        <w:rPr>
          <w:rStyle w:val="7"/>
          <w:rFonts w:cs="仿宋" w:asciiTheme="minorEastAsia" w:hAnsiTheme="minorEastAsia" w:eastAsiaTheme="minorEastAsia"/>
          <w:b w:val="0"/>
          <w:bCs/>
          <w:color w:val="000000"/>
          <w:kern w:val="0"/>
          <w:sz w:val="24"/>
          <w:szCs w:val="24"/>
        </w:rPr>
        <w:t>请点击链接：</w:t>
      </w:r>
      <w:r>
        <w:fldChar w:fldCharType="begin"/>
      </w:r>
      <w:r>
        <w:instrText xml:space="preserve"> HYPERLINK "http://www.kmust.edu.cn/info/1166/17378.htm" </w:instrText>
      </w:r>
      <w:r>
        <w:fldChar w:fldCharType="separate"/>
      </w:r>
      <w:r>
        <w:rPr>
          <w:rStyle w:val="8"/>
          <w:rFonts w:cs="仿宋" w:asciiTheme="minorEastAsia" w:hAnsiTheme="minorEastAsia" w:eastAsiaTheme="minorEastAsia"/>
          <w:sz w:val="24"/>
          <w:szCs w:val="24"/>
        </w:rPr>
        <w:t>http://www.kmust.edu.cn/info/1166/17378.htm</w:t>
      </w:r>
      <w:r>
        <w:rPr>
          <w:rStyle w:val="8"/>
          <w:rFonts w:cs="仿宋" w:asciiTheme="minorEastAsia" w:hAnsiTheme="minorEastAsia" w:eastAsiaTheme="minorEastAsia"/>
          <w:sz w:val="24"/>
          <w:szCs w:val="24"/>
        </w:rPr>
        <w:fldChar w:fldCharType="end"/>
      </w:r>
    </w:p>
    <w:p>
      <w:pPr>
        <w:keepNext w:val="0"/>
        <w:keepLines w:val="0"/>
        <w:widowControl/>
        <w:suppressLineNumbers w:val="0"/>
        <w:spacing w:before="0" w:beforeAutospacing="1" w:after="0" w:afterAutospacing="0" w:line="480" w:lineRule="atLeast"/>
        <w:ind w:left="0" w:right="0" w:firstLine="555"/>
        <w:jc w:val="right"/>
      </w:pPr>
      <w:r>
        <w:rPr>
          <w:rFonts w:hint="eastAsia" w:ascii="仿宋" w:hAnsi="仿宋" w:eastAsia="仿宋" w:cs="仿宋"/>
          <w:i w:val="0"/>
          <w:caps w:val="0"/>
          <w:color w:val="000000"/>
          <w:spacing w:val="0"/>
          <w:kern w:val="0"/>
          <w:sz w:val="30"/>
          <w:szCs w:val="30"/>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90BC7"/>
    <w:rsid w:val="128440D0"/>
    <w:rsid w:val="3B5B4FFC"/>
    <w:rsid w:val="3CAA02BE"/>
    <w:rsid w:val="411E5DEC"/>
    <w:rsid w:val="4A2F0962"/>
    <w:rsid w:val="50A22AD1"/>
    <w:rsid w:val="57516FE8"/>
    <w:rsid w:val="5C8E33A2"/>
    <w:rsid w:val="5D4B4623"/>
    <w:rsid w:val="68B40318"/>
    <w:rsid w:val="6C2E4354"/>
    <w:rsid w:val="6F416BBF"/>
    <w:rsid w:val="7D3A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84" w:after="84"/>
      <w:jc w:val="left"/>
    </w:pPr>
    <w:rPr>
      <w:rFonts w:ascii="宋体" w:hAnsi="宋体" w:cs="宋体"/>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2020-05-30T03:29:00Z</dcterms:created>
  <dc:creator>HP</dc:creator>
  <cp:lastModifiedBy>HP</cp:lastModifiedBy>
  <dcterms:modified xsi:type="dcterms:W3CDTF">2020-06-03T08:55:28Z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