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关于201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9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年昆明理工大学MBA联合会换届工作的通知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  <w:t> 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昆明理工大学MBA联合会（以下简称“联合会”），英文名称为：KMUST MBA Union。是由昆明理工大学MBA学员（含在校学员和往届MBA校友，以下简称“MBA学员”）组成的非盈利性学生组织，接受昆明理工大学管理与经济学院以及MBA中心指导。 联合会遵守国家有关法律、法规，遵守学校及MBA中心各项规章、制度及规范，在法律和校规允许的范围内开展活动。</w:t>
      </w:r>
    </w:p>
    <w:p>
      <w:pPr>
        <w:widowControl/>
        <w:shd w:val="clear" w:color="auto" w:fill="FFFFFF"/>
        <w:spacing w:line="390" w:lineRule="atLeast"/>
        <w:ind w:firstLine="480"/>
        <w:jc w:val="left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联合会的宗旨是：联络在校MBA学员和往届MBA校友，允公允能，塑造昆明理工大学MBA项目品牌，增进友谊，加强交流，共享资源，携手共筑，工商结合，发扬学校和学院的优秀传统，为昆明理工大学MBA项目的发展、经济社会的进步贡献自身力量。</w:t>
      </w:r>
    </w:p>
    <w:p>
      <w:pPr>
        <w:pStyle w:val="2"/>
        <w:keepNext w:val="0"/>
        <w:keepLines w:val="0"/>
        <w:widowControl/>
        <w:suppressLineNumbers w:val="0"/>
        <w:ind w:left="0" w:firstLine="444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513715</wp:posOffset>
            </wp:positionV>
            <wp:extent cx="2692400" cy="2796540"/>
            <wp:effectExtent l="0" t="0" r="5080" b="762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昆明理工大学MBA联合会设立主席团及其所属各职能部门，组织架构如图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所示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为了充分调动全体同学的积极性，更好地组织各项工作，丰富学院全体同学的学习、生活，促进同学之间的各项交流，按照《昆明理工大学MBA联合会章程》中相关规定进行换届，现将联合会换届工作通知如下：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 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一、参选条件：</w:t>
      </w: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本着充分调动同学积极性和有利于工作连续性相结合的原则，本次参选面向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2017线、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201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级、201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级全体同学，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其中：竞选联合会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主席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、执行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主席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、秘书长、副主席需具备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MBA联合会工作经验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。参选者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遵守昆明理工大学MBA联合会章程、接受昆明理工大学管理与经济学院和MBA中心的具体指导，且符合以下条件者可以参选：</w:t>
      </w: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1、有工作热情、乐于助人，愿意奉献自己的业余时间为大家服务；</w:t>
      </w: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2、有较强的责任感，做事认真严谨，公正无私，愿意和同学们一起分享资源；</w:t>
      </w: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3、有较强的组织能力和沟通协调能力，善于与各行业、各层次的人打交道；</w:t>
      </w: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4、勇于接受挑战，能够承担较强的工作压力，能协调处理好学习、工作及社会活动关系。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 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二、竞选岗位：</w:t>
      </w: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1、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联合会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主席1名</w:t>
      </w:r>
    </w:p>
    <w:p>
      <w:pPr>
        <w:pStyle w:val="2"/>
        <w:keepNext w:val="0"/>
        <w:keepLines w:val="0"/>
        <w:widowControl/>
        <w:suppressLineNumbers w:val="0"/>
        <w:ind w:left="0" w:firstLine="336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在MBA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中心老师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的指导下，负责联合会的整体运行和管理工作，制定联合会战略目标和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工作计划，负责协调对内对外关系，代表昆明理工大学MBA联合会处理对外事宜。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0" w:firstLine="336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执行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主席1名</w:t>
      </w:r>
    </w:p>
    <w:p>
      <w:pPr>
        <w:pStyle w:val="2"/>
        <w:keepNext w:val="0"/>
        <w:keepLines w:val="0"/>
        <w:widowControl/>
        <w:suppressLineNumbers w:val="0"/>
        <w:ind w:left="0" w:firstLine="336"/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协助MBA联合会主席处理联合会日常工作及具体事务，协助主席制定联合会的工作计划及具体措施。</w:t>
      </w:r>
    </w:p>
    <w:p>
      <w:pPr>
        <w:pStyle w:val="2"/>
        <w:keepNext w:val="0"/>
        <w:keepLines w:val="0"/>
        <w:widowControl/>
        <w:suppressLineNumbers w:val="0"/>
        <w:ind w:left="0" w:firstLine="336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秘书处秘书长1名</w:t>
      </w:r>
    </w:p>
    <w:p>
      <w:pPr>
        <w:pStyle w:val="2"/>
        <w:keepNext w:val="0"/>
        <w:keepLines w:val="0"/>
        <w:widowControl/>
        <w:suppressLineNumbers w:val="0"/>
        <w:ind w:left="0" w:firstLine="336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负责联合会办公室管理，文件管理，会议安排，组织建设制度建设；协助主席安排联合会成员、会员招募及成员换届选举等相关工作；负责协调与校内各学生社团及兄弟院校MBA联合会的关系；负责校友资源整合，校友联络与关怀。</w:t>
      </w:r>
    </w:p>
    <w:p>
      <w:pPr>
        <w:pStyle w:val="2"/>
        <w:keepNext w:val="0"/>
        <w:keepLines w:val="0"/>
        <w:widowControl/>
        <w:suppressLineNumbers w:val="0"/>
        <w:ind w:left="0" w:firstLine="336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、副主席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名</w:t>
      </w:r>
    </w:p>
    <w:p>
      <w:pPr>
        <w:pStyle w:val="2"/>
        <w:keepNext w:val="0"/>
        <w:keepLines w:val="0"/>
        <w:widowControl/>
        <w:suppressLineNumbers w:val="0"/>
        <w:ind w:left="0" w:firstLine="336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协助MBA联合会主席处理联合会日常工作及具体事务，协助主席及执行主席制定联合会的工作计划及具体措施。</w:t>
      </w:r>
    </w:p>
    <w:p>
      <w:pPr>
        <w:pStyle w:val="2"/>
        <w:keepNext w:val="0"/>
        <w:keepLines w:val="0"/>
        <w:widowControl/>
        <w:suppressLineNumbers w:val="0"/>
        <w:ind w:left="0" w:firstLine="336"/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5、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宣传部部长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1名，副部长2名，干事若干</w:t>
      </w:r>
    </w:p>
    <w:p>
      <w:pPr>
        <w:pStyle w:val="2"/>
        <w:keepNext w:val="0"/>
        <w:keepLines w:val="0"/>
        <w:widowControl/>
        <w:suppressLineNumbers w:val="0"/>
        <w:ind w:left="0" w:firstLine="336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负责联合会对内、对外宣传推广，与其他学校、相关企业建立沟通渠道，负责形象策划的研究、组织、实施相关工作。维护联合会微信公众号，及时撰写通讯稿，做好MBA品牌推广。主要负责校友返校日、校友招聘日具体实施，协调参与其他活动具体实施。负责本部门的协会组织成立、运营，积极开展协会活动。</w:t>
      </w:r>
    </w:p>
    <w:p>
      <w:pPr>
        <w:pStyle w:val="2"/>
        <w:keepNext w:val="0"/>
        <w:keepLines w:val="0"/>
        <w:widowControl/>
        <w:suppressLineNumbers w:val="0"/>
        <w:ind w:left="0" w:firstLine="336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6.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文体部部长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1名，副部长2名，干事若干</w:t>
      </w:r>
    </w:p>
    <w:p>
      <w:pPr>
        <w:pStyle w:val="2"/>
        <w:keepNext w:val="0"/>
        <w:keepLines w:val="0"/>
        <w:widowControl/>
        <w:suppressLineNumbers w:val="0"/>
        <w:ind w:left="0" w:firstLine="336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负责联合会的文艺、体育活动的组织、实施。协助学院开展负责迎新活动具体实施，协调参与其他活动具体实施。负责本部门的协会组织成立、运营，积极开展协会活动。</w:t>
      </w:r>
    </w:p>
    <w:p>
      <w:pPr>
        <w:pStyle w:val="2"/>
        <w:keepNext w:val="0"/>
        <w:keepLines w:val="0"/>
        <w:widowControl/>
        <w:suppressLineNumbers w:val="0"/>
        <w:ind w:left="0" w:firstLine="336"/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7、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战略发展部部长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1名，副部长3名，干事若干</w:t>
      </w:r>
    </w:p>
    <w:p>
      <w:pPr>
        <w:pStyle w:val="2"/>
        <w:keepNext w:val="0"/>
        <w:keepLines w:val="0"/>
        <w:widowControl/>
        <w:suppressLineNumbers w:val="0"/>
        <w:ind w:left="0" w:firstLine="336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负责对联合会战略发展方向提出前瞻性、规划性建议。协助其他部门完成重大项目的组织与招商工作。协助中心加强与校友会的沟通，引入校友会资源为联合会服务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ind w:left="0" w:firstLine="336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8、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学术交流部部长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1名，副部长2名，干事若干</w:t>
      </w:r>
    </w:p>
    <w:p>
      <w:pPr>
        <w:pStyle w:val="2"/>
        <w:keepNext w:val="0"/>
        <w:keepLines w:val="0"/>
        <w:widowControl/>
        <w:suppressLineNumbers w:val="0"/>
        <w:ind w:left="0" w:firstLine="336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负责联合会学术活动组织、实施，营造积极向上、刻苦钻研学术氛围，配合学院开展学术交流活动。协助学院组织案例大赛、创业大赛具体实施，协调参与其他活动具体实施。负责本部门的协会组织成立、运营，积极开展协会活动。</w:t>
      </w:r>
    </w:p>
    <w:p>
      <w:pPr>
        <w:pStyle w:val="2"/>
        <w:keepNext w:val="0"/>
        <w:keepLines w:val="0"/>
        <w:widowControl/>
        <w:suppressLineNumbers w:val="0"/>
        <w:ind w:left="0" w:firstLine="336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9、公益活动部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部长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1名，副部长2名，干事若干</w:t>
      </w:r>
    </w:p>
    <w:p>
      <w:pPr>
        <w:pStyle w:val="2"/>
        <w:keepNext w:val="0"/>
        <w:keepLines w:val="0"/>
        <w:widowControl/>
        <w:suppressLineNumbers w:val="0"/>
        <w:ind w:left="0" w:firstLine="336"/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负责联合会的公益活动的组织、实施。协助学院开展公益活动。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三、换届选举原则</w:t>
      </w: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1、本次竞选采取自愿报名、公开竞选的方式；</w:t>
      </w: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微软雅黑" w:hAnsi="微软雅黑" w:eastAsia="仿宋" w:cs="微软雅黑"/>
          <w:i w:val="0"/>
          <w:caps w:val="0"/>
          <w:color w:val="000000"/>
          <w:spacing w:val="0"/>
          <w:sz w:val="14"/>
          <w:szCs w:val="1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2、竞选遵循“公开、公平、公正”的原则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四、换届工作流程</w:t>
      </w: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微软雅黑" w:hAnsi="微软雅黑" w:eastAsia="仿宋" w:cs="微软雅黑"/>
          <w:i w:val="0"/>
          <w:caps w:val="0"/>
          <w:color w:val="000000"/>
          <w:spacing w:val="0"/>
          <w:sz w:val="14"/>
          <w:szCs w:val="1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1、换届工作动员。公布联合会换届工作原则与流程，在各个班级进行多渠道宣传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2、参选人报名。有意愿参加的同学填写《昆明理工大学201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年MBA联合会换届竞选报名表》，提交至3119800572@qq.com电子表格提交截止日期（即报名截止日期）为201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>29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val="en-US" w:eastAsia="zh-CN"/>
        </w:rPr>
        <w:t xml:space="preserve"> 换届和招新时间为2019年9月30日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      </w:t>
      </w: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微软雅黑" w:hAnsi="微软雅黑" w:eastAsia="仿宋" w:cs="微软雅黑"/>
          <w:i w:val="0"/>
          <w:caps w:val="0"/>
          <w:color w:val="000000"/>
          <w:spacing w:val="0"/>
          <w:sz w:val="14"/>
          <w:szCs w:val="1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3、竞选大会。根据参选人报名情况，由MBA中心组织竞选大会，候选人进行竞选演讲（要求10分钟以内）、接受提问，并采用“公开、公平、公正”的选举办法得到选举结果，具体流程、办法、时间另行通知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微软雅黑" w:hAnsi="微软雅黑" w:eastAsia="仿宋" w:cs="微软雅黑"/>
          <w:i w:val="0"/>
          <w:caps w:val="0"/>
          <w:color w:val="000000"/>
          <w:spacing w:val="0"/>
          <w:sz w:val="14"/>
          <w:szCs w:val="1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4、公示选举结果。将选举结果进行公示，接受MBA学生提出异议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ind w:left="0" w:firstLine="33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  <w:t>5、新一届MBA联合会正式成立。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CFAA55"/>
    <w:multiLevelType w:val="singleLevel"/>
    <w:tmpl w:val="CECFAA5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C5614"/>
    <w:rsid w:val="1C5B2ED1"/>
    <w:rsid w:val="1EDD645A"/>
    <w:rsid w:val="2BDD35E7"/>
    <w:rsid w:val="312D6184"/>
    <w:rsid w:val="322B016D"/>
    <w:rsid w:val="339C5614"/>
    <w:rsid w:val="348B0476"/>
    <w:rsid w:val="390F72E0"/>
    <w:rsid w:val="43A652C6"/>
    <w:rsid w:val="48852132"/>
    <w:rsid w:val="5E8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2019-04-27T13:03:00Z</dcterms:created>
  <dc:creator>文武</dc:creator>
  <cp:lastModifiedBy>知＆行</cp:lastModifiedBy>
  <dcterms:modified xsi:type="dcterms:W3CDTF">2019-09-12T04:58:26Z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