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0" w:lineRule="atLeast"/>
        <w:ind w:left="0" w:firstLine="0"/>
        <w:jc w:val="center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8"/>
          <w:szCs w:val="48"/>
          <w:lang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8"/>
          <w:szCs w:val="48"/>
        </w:rPr>
        <w:t>昆明理工大学201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8"/>
          <w:szCs w:val="48"/>
          <w:lang w:val="en-US" w:eastAsia="zh-CN"/>
        </w:rPr>
        <w:t>9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8"/>
          <w:szCs w:val="48"/>
        </w:rPr>
        <w:t>年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8"/>
          <w:szCs w:val="48"/>
          <w:lang w:eastAsia="zh-CN"/>
        </w:rPr>
        <w:t>金融专硕（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8"/>
          <w:szCs w:val="48"/>
          <w:lang w:val="en-US" w:eastAsia="zh-CN"/>
        </w:rPr>
        <w:t>MF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8"/>
          <w:szCs w:val="48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8"/>
          <w:szCs w:val="48"/>
          <w:lang w:eastAsia="zh-CN"/>
        </w:rPr>
        <w:t>参考书目</w:t>
      </w:r>
    </w:p>
    <w:p>
      <w:pPr>
        <w:spacing w:line="480" w:lineRule="auto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一、</w:t>
      </w:r>
      <w:r>
        <w:rPr>
          <w:rFonts w:hint="eastAsia" w:ascii="宋体" w:hAnsi="宋体"/>
          <w:b/>
          <w:bCs w:val="0"/>
          <w:sz w:val="28"/>
          <w:szCs w:val="28"/>
        </w:rPr>
        <w:t>初试</w:t>
      </w:r>
    </w:p>
    <w:p>
      <w:pPr>
        <w:widowControl/>
        <w:jc w:val="left"/>
        <w:rPr>
          <w:rFonts w:hint="eastAsia" w:ascii="宋体" w:hAnsi="宋体" w:cs="宋体" w:eastAsiaTheme="minorEastAsia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1.《</w:t>
      </w:r>
      <w:r>
        <w:rPr>
          <w:rFonts w:ascii="宋体" w:hAnsi="宋体" w:cs="宋体"/>
          <w:kern w:val="0"/>
          <w:sz w:val="28"/>
          <w:szCs w:val="28"/>
        </w:rPr>
        <w:t>金融学</w:t>
      </w:r>
      <w:r>
        <w:rPr>
          <w:rFonts w:hint="eastAsia" w:ascii="宋体" w:hAnsi="宋体" w:cs="宋体"/>
          <w:kern w:val="0"/>
          <w:sz w:val="28"/>
          <w:szCs w:val="28"/>
        </w:rPr>
        <w:t>》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>黄达主编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kern w:val="0"/>
          <w:sz w:val="28"/>
          <w:szCs w:val="28"/>
        </w:rPr>
        <w:t>中国人民大学出版社（ISBN：9787300243306）,2017年5月</w:t>
      </w:r>
      <w:r>
        <w:rPr>
          <w:rFonts w:ascii="宋体" w:hAnsi="宋体" w:cs="宋体"/>
          <w:kern w:val="0"/>
          <w:sz w:val="28"/>
          <w:szCs w:val="28"/>
        </w:rPr>
        <w:t>第四版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2.《</w:t>
      </w:r>
      <w:r>
        <w:rPr>
          <w:rFonts w:hint="eastAsia" w:ascii="宋体" w:hAnsi="宋体" w:cs="宋体"/>
          <w:kern w:val="0"/>
          <w:sz w:val="28"/>
          <w:szCs w:val="28"/>
        </w:rPr>
        <w:t>公司金融学</w:t>
      </w:r>
      <w:r>
        <w:rPr>
          <w:rFonts w:hint="eastAsia" w:ascii="宋体" w:hAnsi="宋体"/>
          <w:sz w:val="28"/>
          <w:szCs w:val="28"/>
        </w:rPr>
        <w:t>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杨丽荣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主编</w:t>
      </w:r>
      <w:r>
        <w:rPr>
          <w:rFonts w:hint="eastAsia" w:ascii="宋体" w:hAnsi="宋体" w:cs="宋体"/>
          <w:kern w:val="0"/>
          <w:sz w:val="28"/>
          <w:szCs w:val="28"/>
        </w:rPr>
        <w:t>，科学出版社（</w:t>
      </w:r>
      <w:r>
        <w:rPr>
          <w:rFonts w:ascii="宋体" w:hAnsi="宋体" w:cs="Verdana"/>
          <w:sz w:val="28"/>
          <w:szCs w:val="28"/>
          <w:shd w:val="clear" w:color="auto" w:fill="FFFFFF"/>
        </w:rPr>
        <w:t>ISBN：9787030478702</w:t>
      </w:r>
      <w:r>
        <w:rPr>
          <w:rFonts w:hint="eastAsia" w:ascii="宋体" w:hAnsi="宋体" w:cs="宋体"/>
          <w:kern w:val="0"/>
          <w:sz w:val="28"/>
          <w:szCs w:val="28"/>
        </w:rPr>
        <w:t>），2017年08月第四版。</w:t>
      </w:r>
    </w:p>
    <w:p>
      <w:pPr>
        <w:spacing w:line="480" w:lineRule="auto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spacing w:line="48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二、</w:t>
      </w:r>
      <w:r>
        <w:rPr>
          <w:rFonts w:hint="eastAsia" w:ascii="宋体" w:hAnsi="宋体"/>
          <w:b/>
          <w:sz w:val="28"/>
          <w:szCs w:val="28"/>
        </w:rPr>
        <w:t>复试专业笔试</w:t>
      </w:r>
    </w:p>
    <w:p>
      <w:pPr>
        <w:widowControl/>
        <w:shd w:val="clear" w:color="auto" w:fill="FFFFFF"/>
        <w:jc w:val="left"/>
        <w:rPr>
          <w:rFonts w:hint="eastAsia" w:ascii="宋体" w:hAnsi="宋体" w:cs="Verdana" w:eastAsiaTheme="minorEastAsia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1.《</w:t>
      </w:r>
      <w:r>
        <w:rPr>
          <w:rFonts w:ascii="宋体" w:hAnsi="宋体"/>
          <w:sz w:val="28"/>
          <w:szCs w:val="28"/>
          <w:shd w:val="clear" w:color="auto" w:fill="FFFFFF"/>
        </w:rPr>
        <w:t>投资学</w:t>
      </w:r>
      <w:r>
        <w:rPr>
          <w:rFonts w:hint="eastAsia" w:ascii="宋体" w:hAnsi="宋体"/>
          <w:sz w:val="28"/>
          <w:szCs w:val="28"/>
          <w:shd w:val="clear" w:color="auto" w:fill="FFFFFF"/>
        </w:rPr>
        <w:t>》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shd w:val="clear" w:color="auto" w:fill="FFFFFF"/>
        </w:rPr>
        <w:t>刘红忠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主编</w:t>
      </w:r>
      <w:r>
        <w:rPr>
          <w:rFonts w:hint="eastAsia" w:ascii="宋体" w:hAnsi="宋体"/>
          <w:sz w:val="28"/>
          <w:szCs w:val="28"/>
          <w:shd w:val="clear" w:color="auto" w:fill="FFFFFF"/>
        </w:rPr>
        <w:t>，高等教育出版社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（</w:t>
      </w:r>
      <w:r>
        <w:rPr>
          <w:rFonts w:ascii="宋体" w:hAnsi="宋体" w:cs="Verdana"/>
          <w:sz w:val="28"/>
          <w:szCs w:val="28"/>
          <w:shd w:val="clear" w:color="auto" w:fill="FFFFFF"/>
        </w:rPr>
        <w:t>ISBN：9787040414882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cs="Verdana"/>
          <w:kern w:val="0"/>
          <w:sz w:val="28"/>
          <w:szCs w:val="28"/>
          <w:shd w:val="clear" w:color="auto" w:fill="FFFFFF"/>
          <w:lang w:bidi="ar"/>
        </w:rPr>
        <w:t>，2</w:t>
      </w:r>
      <w:r>
        <w:rPr>
          <w:rFonts w:ascii="宋体" w:hAnsi="宋体" w:cs="Verdana"/>
          <w:kern w:val="0"/>
          <w:sz w:val="28"/>
          <w:szCs w:val="28"/>
          <w:shd w:val="clear" w:color="auto" w:fill="FFFFFF"/>
          <w:lang w:bidi="ar"/>
        </w:rPr>
        <w:t>015年02月</w:t>
      </w:r>
      <w:r>
        <w:rPr>
          <w:rFonts w:ascii="宋体" w:hAnsi="宋体"/>
          <w:sz w:val="28"/>
          <w:szCs w:val="28"/>
          <w:shd w:val="clear" w:color="auto" w:fill="FFFFFF"/>
        </w:rPr>
        <w:t>第三版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jc w:val="left"/>
        <w:rPr>
          <w:rFonts w:hint="eastAsia" w:ascii="宋体" w:hAnsi="宋体" w:cs="Arial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2.《</w:t>
      </w:r>
      <w:r>
        <w:rPr>
          <w:rFonts w:ascii="宋体" w:hAnsi="宋体" w:cs="Arial"/>
          <w:sz w:val="28"/>
          <w:szCs w:val="28"/>
          <w:shd w:val="clear" w:color="auto" w:fill="FFFFFF"/>
        </w:rPr>
        <w:t>国际金融学</w:t>
      </w:r>
      <w:r>
        <w:rPr>
          <w:rFonts w:hint="eastAsia" w:ascii="宋体" w:hAnsi="宋体"/>
          <w:sz w:val="28"/>
          <w:szCs w:val="28"/>
        </w:rPr>
        <w:t>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cs="Arial"/>
          <w:sz w:val="28"/>
          <w:szCs w:val="28"/>
          <w:shd w:val="clear" w:color="auto" w:fill="FFFFFF"/>
        </w:rPr>
        <w:t>杨长江</w:t>
      </w:r>
      <w:r>
        <w:rPr>
          <w:rFonts w:hint="eastAsia" w:ascii="宋体" w:hAnsi="宋体" w:cs="Arial"/>
          <w:sz w:val="28"/>
          <w:szCs w:val="28"/>
          <w:shd w:val="clear" w:color="auto" w:fill="FFFFFF"/>
        </w:rPr>
        <w:t>、</w:t>
      </w:r>
      <w:r>
        <w:rPr>
          <w:rFonts w:ascii="宋体" w:hAnsi="宋体" w:cs="Arial"/>
          <w:sz w:val="28"/>
          <w:szCs w:val="28"/>
          <w:shd w:val="clear" w:color="auto" w:fill="FFFFFF"/>
        </w:rPr>
        <w:t>姜波克</w:t>
      </w:r>
      <w:r>
        <w:rPr>
          <w:rFonts w:hint="eastAsia" w:ascii="宋体" w:hAnsi="宋体" w:cs="Arial"/>
          <w:sz w:val="28"/>
          <w:szCs w:val="28"/>
          <w:shd w:val="clear" w:color="auto" w:fill="FFFFFF"/>
          <w:lang w:eastAsia="zh-CN"/>
        </w:rPr>
        <w:t>主编</w:t>
      </w:r>
      <w:r>
        <w:rPr>
          <w:rFonts w:hint="eastAsia" w:ascii="宋体" w:hAnsi="宋体" w:cs="Arial"/>
          <w:sz w:val="28"/>
          <w:szCs w:val="28"/>
          <w:shd w:val="clear" w:color="auto" w:fill="FFFFFF"/>
        </w:rPr>
        <w:t>，</w:t>
      </w:r>
      <w:r>
        <w:rPr>
          <w:rFonts w:ascii="宋体" w:hAnsi="宋体" w:cs="Arial"/>
          <w:sz w:val="28"/>
          <w:szCs w:val="28"/>
          <w:shd w:val="clear" w:color="auto" w:fill="FFFFFF"/>
        </w:rPr>
        <w:t>高等教育出版社</w:t>
      </w:r>
      <w:r>
        <w:rPr>
          <w:rFonts w:hint="eastAsia" w:ascii="宋体" w:hAnsi="宋体" w:cs="Arial"/>
          <w:sz w:val="28"/>
          <w:szCs w:val="28"/>
          <w:shd w:val="clear" w:color="auto" w:fill="FFFFFF"/>
          <w:lang w:eastAsia="zh-CN"/>
        </w:rPr>
        <w:t>（</w:t>
      </w:r>
      <w:r>
        <w:rPr>
          <w:rFonts w:ascii="宋体" w:hAnsi="宋体" w:cs="Tahoma"/>
          <w:sz w:val="28"/>
          <w:szCs w:val="28"/>
          <w:shd w:val="clear" w:color="auto" w:fill="FFFFFF"/>
        </w:rPr>
        <w:t>ISBN：9787040395976</w:t>
      </w:r>
      <w:r>
        <w:rPr>
          <w:rFonts w:hint="eastAsia" w:ascii="宋体" w:hAnsi="宋体" w:cs="Arial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cs="Arial"/>
          <w:sz w:val="28"/>
          <w:szCs w:val="28"/>
          <w:shd w:val="clear" w:color="auto" w:fill="FFFFFF"/>
        </w:rPr>
        <w:t>，2014年6月</w:t>
      </w:r>
      <w:r>
        <w:rPr>
          <w:rFonts w:ascii="宋体" w:hAnsi="宋体" w:cs="Arial"/>
          <w:sz w:val="28"/>
          <w:szCs w:val="28"/>
          <w:shd w:val="clear" w:color="auto" w:fill="FFFFFF"/>
        </w:rPr>
        <w:t>第四版</w:t>
      </w:r>
      <w:r>
        <w:rPr>
          <w:rFonts w:hint="eastAsia" w:ascii="宋体" w:hAnsi="宋体" w:cs="Arial"/>
          <w:sz w:val="28"/>
          <w:szCs w:val="28"/>
          <w:shd w:val="clear" w:color="auto" w:fill="FFFFFF"/>
        </w:rPr>
        <w:t>。</w:t>
      </w:r>
    </w:p>
    <w:p>
      <w:pPr>
        <w:widowControl/>
        <w:shd w:val="clear" w:color="auto" w:fill="FFFFFF"/>
        <w:jc w:val="left"/>
        <w:rPr>
          <w:rFonts w:hint="eastAsia" w:ascii="宋体" w:hAnsi="宋体" w:cs="Arial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hint="eastAsia" w:ascii="宋体" w:hAnsi="宋体" w:cs="Arial"/>
          <w:b/>
          <w:sz w:val="28"/>
          <w:szCs w:val="28"/>
          <w:shd w:val="clear" w:color="auto" w:fill="FFFFFF"/>
        </w:rPr>
      </w:pPr>
      <w:r>
        <w:rPr>
          <w:rFonts w:hint="eastAsia" w:ascii="宋体" w:hAnsi="宋体" w:cs="Arial"/>
          <w:b/>
          <w:sz w:val="28"/>
          <w:szCs w:val="28"/>
          <w:shd w:val="clear" w:color="auto" w:fill="FFFFFF"/>
          <w:lang w:eastAsia="zh-CN"/>
        </w:rPr>
        <w:t>三、</w:t>
      </w:r>
      <w:r>
        <w:rPr>
          <w:rFonts w:hint="eastAsia" w:ascii="宋体" w:hAnsi="宋体" w:cs="Arial"/>
          <w:b/>
          <w:sz w:val="28"/>
          <w:szCs w:val="28"/>
          <w:shd w:val="clear" w:color="auto" w:fill="FFFFFF"/>
        </w:rPr>
        <w:t>同等学历及非经济类专业加试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《经济学原理》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曼昆主编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北京大学出版社（ISBN：9787499773868）,2015年8月第七版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eastAsia="zh-CN"/>
        </w:rPr>
        <w:t>；</w:t>
      </w:r>
    </w:p>
    <w:p>
      <w:pPr>
        <w:widowControl/>
        <w:shd w:val="clear" w:color="auto" w:fill="FFFFFF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《应用统计学》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卢冶飞、孙忠宝主编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清华大学出版社（ISBN：9787302279068）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eastAsia="zh-CN"/>
        </w:rPr>
        <w:t>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第三版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eastAsia="zh-CN"/>
        </w:rPr>
        <w:t>。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04058"/>
    <w:rsid w:val="1E346F1B"/>
    <w:rsid w:val="1F0A32B3"/>
    <w:rsid w:val="2D431F76"/>
    <w:rsid w:val="2F915653"/>
    <w:rsid w:val="38DB62EF"/>
    <w:rsid w:val="59604058"/>
    <w:rsid w:val="6D067A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2018-09-30T01:46:00Z</dcterms:created>
  <dc:creator>时光如梭</dc:creator>
  <cp:lastModifiedBy>HP</cp:lastModifiedBy>
  <dcterms:modified xsi:type="dcterms:W3CDTF">2018-10-10T09:05:41Z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